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FF6D" w14:textId="1D58DCD0" w:rsidR="00A365DB" w:rsidRPr="00A365DB" w:rsidRDefault="00A365DB" w:rsidP="0048521F">
      <w:pPr>
        <w:pStyle w:val="bodytext"/>
        <w:spacing w:before="0" w:beforeAutospacing="0" w:after="0" w:afterAutospacing="0"/>
        <w:contextualSpacing/>
        <w:jc w:val="both"/>
        <w:rPr>
          <w:rFonts w:ascii="Tahoma" w:hAnsi="Tahoma" w:cs="Tahoma"/>
          <w:b/>
          <w:bCs/>
          <w:color w:val="000000" w:themeColor="text1"/>
          <w:lang w:val="sl-SI"/>
        </w:rPr>
      </w:pPr>
      <w:r w:rsidRPr="00A365DB">
        <w:rPr>
          <w:rFonts w:ascii="Tahoma" w:hAnsi="Tahoma" w:cs="Tahoma"/>
          <w:b/>
          <w:bCs/>
          <w:color w:val="000000" w:themeColor="text1"/>
          <w:lang w:val="sl-SI"/>
        </w:rPr>
        <w:t>Izjava o dostopnosti</w:t>
      </w:r>
    </w:p>
    <w:p w14:paraId="2985757D" w14:textId="77777777" w:rsidR="00A365DB" w:rsidRDefault="00A365DB" w:rsidP="0048521F">
      <w:pPr>
        <w:pStyle w:val="bodytext"/>
        <w:spacing w:before="0" w:beforeAutospacing="0" w:after="0" w:afterAutospacing="0"/>
        <w:contextualSpacing/>
        <w:jc w:val="both"/>
        <w:rPr>
          <w:rFonts w:ascii="Tahoma" w:hAnsi="Tahoma" w:cs="Tahoma"/>
          <w:color w:val="000000" w:themeColor="text1"/>
          <w:sz w:val="22"/>
          <w:szCs w:val="22"/>
        </w:rPr>
      </w:pPr>
    </w:p>
    <w:p w14:paraId="7B62A8E9" w14:textId="1969EBA5"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Fonts w:ascii="Tahoma" w:hAnsi="Tahoma" w:cs="Tahoma"/>
          <w:color w:val="000000" w:themeColor="text1"/>
          <w:sz w:val="22"/>
          <w:szCs w:val="22"/>
        </w:rPr>
        <w:t>Ta izjava se nanaša na spletišče</w:t>
      </w:r>
      <w:r w:rsidR="00A365DB" w:rsidRPr="00A365DB">
        <w:rPr>
          <w:rFonts w:ascii="Tahoma" w:hAnsi="Tahoma" w:cs="Tahoma"/>
          <w:color w:val="000000" w:themeColor="text1"/>
          <w:sz w:val="22"/>
          <w:szCs w:val="22"/>
          <w:lang w:val="sl-SI"/>
        </w:rPr>
        <w:t xml:space="preserve"> </w:t>
      </w:r>
      <w:hyperlink r:id="rId5" w:history="1">
        <w:r w:rsidR="00113274" w:rsidRPr="00113274">
          <w:rPr>
            <w:rStyle w:val="Hiperpovezava"/>
            <w:rFonts w:ascii="Tahoma" w:hAnsi="Tahoma" w:cs="Tahoma"/>
            <w:sz w:val="22"/>
            <w:szCs w:val="22"/>
            <w:lang w:val="sl-SI"/>
          </w:rPr>
          <w:t>http://vrtecborovnica.splet.arnes.si</w:t>
        </w:r>
      </w:hyperlink>
      <w:r w:rsidRPr="00A365DB">
        <w:rPr>
          <w:rFonts w:ascii="Tahoma" w:hAnsi="Tahoma" w:cs="Tahoma"/>
          <w:color w:val="000000" w:themeColor="text1"/>
          <w:sz w:val="22"/>
          <w:szCs w:val="22"/>
        </w:rPr>
        <w:t xml:space="preserve">, s katerim upravlja </w:t>
      </w:r>
      <w:r w:rsidR="00113274">
        <w:rPr>
          <w:rFonts w:ascii="Tahoma" w:hAnsi="Tahoma" w:cs="Tahoma"/>
          <w:color w:val="000000" w:themeColor="text1"/>
          <w:sz w:val="22"/>
          <w:szCs w:val="22"/>
          <w:lang w:val="sl-SI"/>
        </w:rPr>
        <w:t>Vrtec Borovnica</w:t>
      </w:r>
      <w:r w:rsidRPr="00A365DB">
        <w:rPr>
          <w:rFonts w:ascii="Tahoma" w:hAnsi="Tahoma" w:cs="Tahoma"/>
          <w:color w:val="FF0000"/>
          <w:sz w:val="22"/>
          <w:szCs w:val="22"/>
        </w:rPr>
        <w:t xml:space="preserve"> </w:t>
      </w:r>
      <w:r w:rsidRPr="00A365DB">
        <w:rPr>
          <w:rFonts w:ascii="Tahoma" w:hAnsi="Tahoma" w:cs="Tahoma"/>
          <w:color w:val="000000" w:themeColor="text1"/>
          <w:sz w:val="22"/>
          <w:szCs w:val="22"/>
        </w:rPr>
        <w:t xml:space="preserve">(v nadaljevanju: </w:t>
      </w:r>
      <w:r w:rsidR="00113274">
        <w:rPr>
          <w:rFonts w:ascii="Tahoma" w:hAnsi="Tahoma" w:cs="Tahoma"/>
          <w:color w:val="000000" w:themeColor="text1"/>
          <w:sz w:val="22"/>
          <w:szCs w:val="22"/>
          <w:lang w:val="sl-SI"/>
        </w:rPr>
        <w:t>vrtec</w:t>
      </w:r>
      <w:r w:rsidRPr="00A365DB">
        <w:rPr>
          <w:rFonts w:ascii="Tahoma" w:hAnsi="Tahoma" w:cs="Tahoma"/>
          <w:color w:val="000000" w:themeColor="text1"/>
          <w:sz w:val="22"/>
          <w:szCs w:val="22"/>
        </w:rPr>
        <w:t>).</w:t>
      </w:r>
    </w:p>
    <w:p w14:paraId="12F6F6BF" w14:textId="3A6B3720" w:rsidR="00716205" w:rsidRPr="00A365DB" w:rsidRDefault="00716205" w:rsidP="0048521F">
      <w:pPr>
        <w:pStyle w:val="bodytext"/>
        <w:spacing w:before="120" w:beforeAutospacing="0" w:after="0" w:afterAutospacing="0"/>
        <w:jc w:val="both"/>
        <w:rPr>
          <w:rFonts w:ascii="Tahoma" w:hAnsi="Tahoma" w:cs="Tahoma"/>
          <w:color w:val="000000" w:themeColor="text1"/>
          <w:sz w:val="22"/>
          <w:szCs w:val="22"/>
        </w:rPr>
      </w:pPr>
      <w:r w:rsidRPr="00A365DB">
        <w:rPr>
          <w:rFonts w:ascii="Tahoma" w:hAnsi="Tahoma" w:cs="Tahoma"/>
          <w:color w:val="000000" w:themeColor="text1"/>
          <w:sz w:val="22"/>
          <w:szCs w:val="22"/>
        </w:rPr>
        <w:t xml:space="preserve">Za zagotovitev zahtev glede dostopnosti skladno </w:t>
      </w:r>
      <w:r w:rsidRPr="0048521F">
        <w:rPr>
          <w:rFonts w:ascii="Tahoma" w:hAnsi="Tahoma" w:cs="Tahoma"/>
          <w:color w:val="000000" w:themeColor="text1"/>
          <w:sz w:val="22"/>
          <w:szCs w:val="22"/>
        </w:rPr>
        <w:t>z </w:t>
      </w:r>
      <w:hyperlink r:id="rId6" w:history="1">
        <w:r w:rsidRPr="0048521F">
          <w:rPr>
            <w:rStyle w:val="Hiperpovezava"/>
            <w:rFonts w:ascii="Tahoma" w:hAnsi="Tahoma" w:cs="Tahoma"/>
            <w:sz w:val="22"/>
            <w:szCs w:val="22"/>
          </w:rPr>
          <w:t>Zakonom o dostopnosti spletišč in mobilnih aplikacij</w:t>
        </w:r>
      </w:hyperlink>
      <w:r w:rsidRPr="0048521F">
        <w:rPr>
          <w:rFonts w:ascii="Tahoma" w:hAnsi="Tahoma" w:cs="Tahoma"/>
          <w:color w:val="000000" w:themeColor="text1"/>
          <w:sz w:val="22"/>
          <w:szCs w:val="22"/>
        </w:rPr>
        <w:t> (Ur</w:t>
      </w:r>
      <w:r w:rsidR="00A365DB">
        <w:rPr>
          <w:rFonts w:ascii="Tahoma" w:hAnsi="Tahoma" w:cs="Tahoma"/>
          <w:color w:val="000000" w:themeColor="text1"/>
          <w:sz w:val="22"/>
          <w:szCs w:val="22"/>
          <w:lang w:val="sl-SI"/>
        </w:rPr>
        <w:t>.</w:t>
      </w:r>
      <w:r w:rsidRPr="00A365DB">
        <w:rPr>
          <w:rFonts w:ascii="Tahoma" w:hAnsi="Tahoma" w:cs="Tahoma"/>
          <w:color w:val="000000" w:themeColor="text1"/>
          <w:sz w:val="22"/>
          <w:szCs w:val="22"/>
        </w:rPr>
        <w:t xml:space="preserve"> l</w:t>
      </w:r>
      <w:r w:rsidR="00A365DB">
        <w:rPr>
          <w:rFonts w:ascii="Tahoma" w:hAnsi="Tahoma" w:cs="Tahoma"/>
          <w:color w:val="000000" w:themeColor="text1"/>
          <w:sz w:val="22"/>
          <w:szCs w:val="22"/>
          <w:lang w:val="sl-SI"/>
        </w:rPr>
        <w:t>.</w:t>
      </w:r>
      <w:r w:rsidRPr="00A365DB">
        <w:rPr>
          <w:rFonts w:ascii="Tahoma" w:hAnsi="Tahoma" w:cs="Tahoma"/>
          <w:color w:val="000000" w:themeColor="text1"/>
          <w:sz w:val="22"/>
          <w:szCs w:val="22"/>
        </w:rPr>
        <w:t xml:space="preserve"> RS, št. 30/18</w:t>
      </w:r>
      <w:r w:rsidR="00A365DB" w:rsidRPr="00A365DB">
        <w:rPr>
          <w:rFonts w:ascii="Tahoma" w:hAnsi="Tahoma" w:cs="Tahoma"/>
          <w:color w:val="000000" w:themeColor="text1"/>
          <w:sz w:val="22"/>
          <w:szCs w:val="22"/>
          <w:lang w:val="sl-SI"/>
        </w:rPr>
        <w:t xml:space="preserve"> s spremembami in dopolnitvami</w:t>
      </w:r>
      <w:r w:rsidRPr="00A365DB">
        <w:rPr>
          <w:rFonts w:ascii="Tahoma" w:hAnsi="Tahoma" w:cs="Tahoma"/>
          <w:color w:val="000000" w:themeColor="text1"/>
          <w:sz w:val="22"/>
          <w:szCs w:val="22"/>
        </w:rPr>
        <w:t>, v nadaljevanju ZDSMA) so bile sistemsko</w:t>
      </w:r>
      <w:r w:rsidR="0048521F">
        <w:rPr>
          <w:rFonts w:ascii="Tahoma" w:hAnsi="Tahoma" w:cs="Tahoma"/>
          <w:color w:val="000000" w:themeColor="text1"/>
          <w:sz w:val="22"/>
          <w:szCs w:val="22"/>
          <w:lang w:val="sl-SI"/>
        </w:rPr>
        <w:t>, z vtičnikom</w:t>
      </w:r>
      <w:r w:rsidRPr="00A365DB">
        <w:rPr>
          <w:rFonts w:ascii="Tahoma" w:hAnsi="Tahoma" w:cs="Tahoma"/>
          <w:color w:val="000000" w:themeColor="text1"/>
          <w:sz w:val="22"/>
          <w:szCs w:val="22"/>
        </w:rPr>
        <w:t xml:space="preserve"> zagotovljene naslednje prilagoditve:</w:t>
      </w:r>
    </w:p>
    <w:p w14:paraId="2764B9DB" w14:textId="6B12B248"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večina slikovnega materiala je opremljena z alternativnim besedilom,</w:t>
      </w:r>
    </w:p>
    <w:p w14:paraId="4491612F" w14:textId="77777777" w:rsidR="001936C4"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prilagojena pisava spletne strani, ki slabovidnim osebam omogoča lažje branje</w:t>
      </w:r>
      <w:r w:rsidR="001936C4" w:rsidRPr="00E75F7A">
        <w:rPr>
          <w:rFonts w:ascii="Tahoma" w:hAnsi="Tahoma" w:cs="Tahoma"/>
          <w:color w:val="808080" w:themeColor="background1" w:themeShade="80"/>
          <w:sz w:val="22"/>
          <w:szCs w:val="22"/>
          <w:lang w:val="sl-SI"/>
        </w:rPr>
        <w:t>,</w:t>
      </w:r>
    </w:p>
    <w:p w14:paraId="2B21BDB5" w14:textId="1EDF9437" w:rsidR="001936C4" w:rsidRPr="00AC5330" w:rsidRDefault="001936C4"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AC5330">
        <w:rPr>
          <w:rFonts w:ascii="Tahoma" w:hAnsi="Tahoma" w:cs="Tahoma"/>
          <w:color w:val="808080" w:themeColor="background1" w:themeShade="80"/>
          <w:sz w:val="22"/>
          <w:szCs w:val="22"/>
        </w:rPr>
        <w:t>ustrezni barvni kontrasti (med besedilom in ozadjem)</w:t>
      </w:r>
      <w:r w:rsidRPr="00E75F7A">
        <w:rPr>
          <w:rFonts w:ascii="Tahoma" w:hAnsi="Tahoma" w:cs="Tahoma"/>
          <w:color w:val="808080" w:themeColor="background1" w:themeShade="80"/>
          <w:sz w:val="22"/>
          <w:szCs w:val="22"/>
          <w:lang w:val="sl-SI"/>
        </w:rPr>
        <w:t>,</w:t>
      </w:r>
    </w:p>
    <w:p w14:paraId="5E3AD070" w14:textId="487788F8" w:rsidR="00716205" w:rsidRPr="00A365DB" w:rsidRDefault="001936C4" w:rsidP="0048521F">
      <w:pPr>
        <w:pStyle w:val="bodytext"/>
        <w:numPr>
          <w:ilvl w:val="0"/>
          <w:numId w:val="6"/>
        </w:numPr>
        <w:spacing w:before="0" w:beforeAutospacing="0" w:after="0" w:afterAutospacing="0"/>
        <w:contextualSpacing/>
        <w:jc w:val="both"/>
        <w:rPr>
          <w:rFonts w:ascii="Tahoma" w:hAnsi="Tahoma" w:cs="Tahoma"/>
          <w:color w:val="000000" w:themeColor="text1"/>
          <w:sz w:val="22"/>
          <w:szCs w:val="22"/>
        </w:rPr>
      </w:pPr>
      <w:r w:rsidRPr="00AC5330">
        <w:rPr>
          <w:rFonts w:ascii="Tahoma" w:hAnsi="Tahoma" w:cs="Tahoma"/>
          <w:color w:val="808080" w:themeColor="background1" w:themeShade="80"/>
          <w:sz w:val="22"/>
          <w:szCs w:val="22"/>
        </w:rPr>
        <w:t>nobena vsebina na spletni strani ni časovno omejena in se ne izteče</w:t>
      </w:r>
      <w:r w:rsidR="00716205" w:rsidRPr="00A365DB">
        <w:rPr>
          <w:rFonts w:ascii="Tahoma" w:hAnsi="Tahoma" w:cs="Tahoma"/>
          <w:color w:val="000000" w:themeColor="text1"/>
          <w:sz w:val="22"/>
          <w:szCs w:val="22"/>
        </w:rPr>
        <w:t>.</w:t>
      </w:r>
    </w:p>
    <w:p w14:paraId="115B3647" w14:textId="540B89DF" w:rsidR="00716205" w:rsidRPr="00A365DB" w:rsidRDefault="00A365DB" w:rsidP="0048521F">
      <w:pPr>
        <w:pStyle w:val="bodytext"/>
        <w:spacing w:before="120" w:beforeAutospacing="0" w:after="0" w:afterAutospacing="0"/>
        <w:jc w:val="both"/>
        <w:rPr>
          <w:rFonts w:ascii="Tahoma" w:hAnsi="Tahoma" w:cs="Tahoma"/>
          <w:color w:val="000000" w:themeColor="text1"/>
          <w:sz w:val="22"/>
          <w:szCs w:val="22"/>
        </w:rPr>
      </w:pPr>
      <w:r>
        <w:rPr>
          <w:rFonts w:ascii="Tahoma" w:hAnsi="Tahoma" w:cs="Tahoma"/>
          <w:color w:val="000000" w:themeColor="text1"/>
          <w:sz w:val="22"/>
          <w:szCs w:val="22"/>
          <w:lang w:val="sl-SI"/>
        </w:rPr>
        <w:t>S</w:t>
      </w:r>
      <w:r w:rsidR="00716205" w:rsidRPr="00A365DB">
        <w:rPr>
          <w:rFonts w:ascii="Tahoma" w:hAnsi="Tahoma" w:cs="Tahoma"/>
          <w:color w:val="000000" w:themeColor="text1"/>
          <w:sz w:val="22"/>
          <w:szCs w:val="22"/>
        </w:rPr>
        <w:t xml:space="preserve">pletna stran </w:t>
      </w:r>
      <w:r>
        <w:rPr>
          <w:rFonts w:ascii="Tahoma" w:hAnsi="Tahoma" w:cs="Tahoma"/>
          <w:color w:val="000000" w:themeColor="text1"/>
          <w:sz w:val="22"/>
          <w:szCs w:val="22"/>
          <w:lang w:val="sl-SI"/>
        </w:rPr>
        <w:t xml:space="preserve">šole </w:t>
      </w:r>
      <w:r w:rsidR="00716205" w:rsidRPr="00A365DB">
        <w:rPr>
          <w:rFonts w:ascii="Tahoma" w:hAnsi="Tahoma" w:cs="Tahoma"/>
          <w:color w:val="000000" w:themeColor="text1"/>
          <w:sz w:val="22"/>
          <w:szCs w:val="22"/>
        </w:rPr>
        <w:t xml:space="preserve">pa omogoča </w:t>
      </w:r>
      <w:r w:rsidR="0048521F">
        <w:rPr>
          <w:rFonts w:ascii="Tahoma" w:hAnsi="Tahoma" w:cs="Tahoma"/>
          <w:color w:val="000000" w:themeColor="text1"/>
          <w:sz w:val="22"/>
          <w:szCs w:val="22"/>
          <w:lang w:val="sl-SI"/>
        </w:rPr>
        <w:t xml:space="preserve">na druge načine </w:t>
      </w:r>
      <w:r w:rsidR="00716205" w:rsidRPr="00A365DB">
        <w:rPr>
          <w:rFonts w:ascii="Tahoma" w:hAnsi="Tahoma" w:cs="Tahoma"/>
          <w:color w:val="000000" w:themeColor="text1"/>
          <w:sz w:val="22"/>
          <w:szCs w:val="22"/>
        </w:rPr>
        <w:t>tudi naslednje</w:t>
      </w:r>
      <w:r w:rsidR="0048521F">
        <w:rPr>
          <w:rFonts w:ascii="Tahoma" w:hAnsi="Tahoma" w:cs="Tahoma"/>
          <w:color w:val="000000" w:themeColor="text1"/>
          <w:sz w:val="22"/>
          <w:szCs w:val="22"/>
          <w:lang w:val="sl-SI"/>
        </w:rPr>
        <w:t xml:space="preserve"> prilagoditve</w:t>
      </w:r>
      <w:r w:rsidR="00716205" w:rsidRPr="00A365DB">
        <w:rPr>
          <w:rFonts w:ascii="Tahoma" w:hAnsi="Tahoma" w:cs="Tahoma"/>
          <w:color w:val="000000" w:themeColor="text1"/>
          <w:sz w:val="22"/>
          <w:szCs w:val="22"/>
        </w:rPr>
        <w:t>:</w:t>
      </w:r>
    </w:p>
    <w:p w14:paraId="733DF03F" w14:textId="67EAF1DC"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povečava besedila,</w:t>
      </w:r>
    </w:p>
    <w:p w14:paraId="2A369268" w14:textId="263E4237"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uporaba različnih ravni naslovov,</w:t>
      </w:r>
    </w:p>
    <w:p w14:paraId="0A9B5A74" w14:textId="1A488D83" w:rsidR="00716205" w:rsidRPr="00A365DB" w:rsidRDefault="00716205" w:rsidP="0048521F">
      <w:pPr>
        <w:pStyle w:val="bodytext"/>
        <w:numPr>
          <w:ilvl w:val="0"/>
          <w:numId w:val="6"/>
        </w:numPr>
        <w:spacing w:before="0" w:beforeAutospacing="0" w:after="0" w:afterAutospacing="0"/>
        <w:contextualSpacing/>
        <w:jc w:val="both"/>
        <w:rPr>
          <w:rFonts w:ascii="Tahoma" w:hAnsi="Tahoma" w:cs="Tahoma"/>
          <w:color w:val="000000" w:themeColor="text1"/>
          <w:sz w:val="22"/>
          <w:szCs w:val="22"/>
        </w:rPr>
      </w:pPr>
      <w:r w:rsidRPr="00E75F7A">
        <w:rPr>
          <w:rFonts w:ascii="Tahoma" w:hAnsi="Tahoma" w:cs="Tahoma"/>
          <w:color w:val="808080" w:themeColor="background1" w:themeShade="80"/>
          <w:sz w:val="22"/>
          <w:szCs w:val="22"/>
        </w:rPr>
        <w:t xml:space="preserve">dosegljivost nekaterega gradiva v dostopnih formatih </w:t>
      </w:r>
      <w:r w:rsidR="00BD2B89">
        <w:rPr>
          <w:rFonts w:ascii="Tahoma" w:hAnsi="Tahoma" w:cs="Tahoma"/>
          <w:color w:val="808080" w:themeColor="background1" w:themeShade="80"/>
          <w:sz w:val="22"/>
          <w:szCs w:val="22"/>
          <w:lang w:val="sl-SI"/>
        </w:rPr>
        <w:t>(Bolezenska stanja pri otrocih)</w:t>
      </w:r>
    </w:p>
    <w:p w14:paraId="04E9D03D" w14:textId="04826078"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dostopne so posebne vsebine v slovenskem znakovnem jeziku,</w:t>
      </w:r>
    </w:p>
    <w:p w14:paraId="18E65B33" w14:textId="4820F995"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odzivno oblikovanje (prilagajanje postavitve vsebine ločljivosti zaslona)</w:t>
      </w:r>
      <w:r w:rsidR="0048521F" w:rsidRPr="00E75F7A">
        <w:rPr>
          <w:rFonts w:ascii="Tahoma" w:hAnsi="Tahoma" w:cs="Tahoma"/>
          <w:color w:val="808080" w:themeColor="background1" w:themeShade="80"/>
          <w:sz w:val="22"/>
          <w:szCs w:val="22"/>
          <w:lang w:val="sl-SI"/>
        </w:rPr>
        <w:t xml:space="preserve"> oz. se spletna stran </w:t>
      </w:r>
      <w:r w:rsidR="0048521F" w:rsidRPr="00AC5330">
        <w:rPr>
          <w:rFonts w:ascii="Tahoma" w:hAnsi="Tahoma" w:cs="Tahoma"/>
          <w:color w:val="808080" w:themeColor="background1" w:themeShade="80"/>
          <w:sz w:val="22"/>
          <w:szCs w:val="22"/>
        </w:rPr>
        <w:t>prilagodi velikosti uporabnikovega zaslona, ne da bi se pri tem spremenila struktura spletne strani ali izgubila vsebina</w:t>
      </w:r>
      <w:r w:rsidRPr="00E75F7A">
        <w:rPr>
          <w:rFonts w:ascii="Tahoma" w:hAnsi="Tahoma" w:cs="Tahoma"/>
          <w:color w:val="808080" w:themeColor="background1" w:themeShade="80"/>
          <w:sz w:val="22"/>
          <w:szCs w:val="22"/>
        </w:rPr>
        <w:t>,</w:t>
      </w:r>
    </w:p>
    <w:p w14:paraId="58457F5B" w14:textId="110D46DD"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predvidljivo delovanje spletišča,</w:t>
      </w:r>
    </w:p>
    <w:p w14:paraId="72C1BAA6" w14:textId="02298C54" w:rsidR="00E75F7A" w:rsidRPr="00E75F7A" w:rsidRDefault="00716205" w:rsidP="00E75F7A">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uporablja se standardni HTML jezik in razširitve, ki so podprte s strani vseh brskalnikov</w:t>
      </w:r>
      <w:r w:rsidR="00E75F7A" w:rsidRPr="00E75F7A">
        <w:rPr>
          <w:rFonts w:ascii="Tahoma" w:hAnsi="Tahoma" w:cs="Tahoma"/>
          <w:color w:val="808080" w:themeColor="background1" w:themeShade="80"/>
          <w:sz w:val="22"/>
          <w:szCs w:val="22"/>
          <w:lang w:val="sl-SI"/>
        </w:rPr>
        <w:t>,</w:t>
      </w:r>
    </w:p>
    <w:p w14:paraId="0EF92D90" w14:textId="42132E73" w:rsidR="00E75F7A" w:rsidRPr="00E75F7A" w:rsidRDefault="00E75F7A" w:rsidP="00E75F7A">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AC5330">
        <w:rPr>
          <w:rFonts w:ascii="Tahoma" w:hAnsi="Tahoma" w:cs="Tahoma"/>
          <w:color w:val="808080" w:themeColor="background1" w:themeShade="80"/>
          <w:sz w:val="22"/>
          <w:szCs w:val="22"/>
        </w:rPr>
        <w:t>možnost prilagojene tipografije</w:t>
      </w:r>
      <w:r w:rsidRPr="00E75F7A">
        <w:rPr>
          <w:rFonts w:ascii="Tahoma" w:hAnsi="Tahoma" w:cs="Tahoma"/>
          <w:color w:val="808080" w:themeColor="background1" w:themeShade="80"/>
          <w:sz w:val="22"/>
          <w:szCs w:val="22"/>
          <w:lang w:val="sl-SI"/>
        </w:rPr>
        <w:t>,</w:t>
      </w:r>
    </w:p>
    <w:p w14:paraId="74E9D85A" w14:textId="31B8E828" w:rsidR="00E75F7A" w:rsidRPr="00E75F7A" w:rsidRDefault="00E75F7A" w:rsidP="00E75F7A">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AC5330">
        <w:rPr>
          <w:rFonts w:ascii="Tahoma" w:hAnsi="Tahoma" w:cs="Tahoma"/>
          <w:color w:val="808080" w:themeColor="background1" w:themeShade="80"/>
          <w:sz w:val="22"/>
          <w:szCs w:val="22"/>
        </w:rPr>
        <w:t>omogočeno opremljanje slik z nadomestnim besedilom</w:t>
      </w:r>
      <w:r w:rsidRPr="00E75F7A">
        <w:rPr>
          <w:rFonts w:ascii="Tahoma" w:hAnsi="Tahoma" w:cs="Tahoma"/>
          <w:color w:val="808080" w:themeColor="background1" w:themeShade="80"/>
          <w:sz w:val="22"/>
          <w:szCs w:val="22"/>
          <w:lang w:val="sl-SI"/>
        </w:rPr>
        <w:t>,</w:t>
      </w:r>
    </w:p>
    <w:p w14:paraId="1DAF2192" w14:textId="177EF0AD" w:rsidR="00E75F7A" w:rsidRPr="00E75F7A" w:rsidRDefault="00E75F7A" w:rsidP="00E75F7A">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lang w:val="sl-SI"/>
        </w:rPr>
        <w:t>onemogočena so utripajoče vsebine,</w:t>
      </w:r>
    </w:p>
    <w:p w14:paraId="5C7AEBAE" w14:textId="1D328748" w:rsidR="0048521F" w:rsidRPr="00AC5330" w:rsidRDefault="00E75F7A" w:rsidP="00E75F7A">
      <w:pPr>
        <w:pStyle w:val="bodytext"/>
        <w:numPr>
          <w:ilvl w:val="0"/>
          <w:numId w:val="6"/>
        </w:numPr>
        <w:spacing w:before="0" w:beforeAutospacing="0" w:after="0" w:afterAutospacing="0"/>
        <w:contextualSpacing/>
        <w:jc w:val="both"/>
        <w:rPr>
          <w:rFonts w:ascii="Tahoma" w:hAnsi="Tahoma" w:cs="Tahoma"/>
          <w:color w:val="000000" w:themeColor="text1"/>
          <w:sz w:val="22"/>
          <w:szCs w:val="22"/>
        </w:rPr>
      </w:pPr>
      <w:r w:rsidRPr="00AC5330">
        <w:rPr>
          <w:rFonts w:ascii="Tahoma" w:hAnsi="Tahoma" w:cs="Tahoma"/>
          <w:color w:val="808080" w:themeColor="background1" w:themeShade="80"/>
          <w:sz w:val="22"/>
          <w:szCs w:val="22"/>
        </w:rPr>
        <w:t>prikaz vsebin za uporabnike podpornih tehnologij (</w:t>
      </w:r>
      <w:r w:rsidRPr="00E75F7A">
        <w:rPr>
          <w:rFonts w:ascii="Tahoma" w:hAnsi="Tahoma" w:cs="Tahoma"/>
          <w:color w:val="808080" w:themeColor="background1" w:themeShade="80"/>
          <w:sz w:val="22"/>
          <w:szCs w:val="22"/>
          <w:lang w:val="sl-SI"/>
        </w:rPr>
        <w:t>npr.</w:t>
      </w:r>
      <w:r w:rsidRPr="00AC5330">
        <w:rPr>
          <w:rFonts w:ascii="Tahoma" w:hAnsi="Tahoma" w:cs="Tahoma"/>
          <w:color w:val="808080" w:themeColor="background1" w:themeShade="80"/>
          <w:sz w:val="22"/>
          <w:szCs w:val="22"/>
        </w:rPr>
        <w:t xml:space="preserve"> bralnike zaslona, brajevo vrstico)</w:t>
      </w:r>
      <w:r w:rsidRPr="00AC5330">
        <w:rPr>
          <w:rFonts w:ascii="Tahoma" w:hAnsi="Tahoma" w:cs="Tahoma"/>
          <w:color w:val="000000" w:themeColor="text1"/>
          <w:sz w:val="22"/>
          <w:szCs w:val="22"/>
        </w:rPr>
        <w:t>.</w:t>
      </w:r>
    </w:p>
    <w:p w14:paraId="259A478F" w14:textId="77777777" w:rsidR="0048521F" w:rsidRDefault="0048521F" w:rsidP="0048521F">
      <w:pPr>
        <w:pStyle w:val="bodytext"/>
        <w:spacing w:before="0" w:beforeAutospacing="0" w:after="0" w:afterAutospacing="0"/>
        <w:contextualSpacing/>
        <w:jc w:val="both"/>
        <w:rPr>
          <w:rStyle w:val="Krepko"/>
          <w:rFonts w:ascii="Tahoma" w:hAnsi="Tahoma" w:cs="Tahoma"/>
          <w:color w:val="000000" w:themeColor="text1"/>
          <w:sz w:val="22"/>
          <w:szCs w:val="22"/>
        </w:rPr>
      </w:pPr>
    </w:p>
    <w:p w14:paraId="69B5D8AB" w14:textId="6ADC6EF9"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Style w:val="Krepko"/>
          <w:rFonts w:ascii="Tahoma" w:hAnsi="Tahoma" w:cs="Tahoma"/>
          <w:color w:val="000000" w:themeColor="text1"/>
          <w:sz w:val="22"/>
          <w:szCs w:val="22"/>
        </w:rPr>
        <w:t>Stopnja skladnosti</w:t>
      </w:r>
    </w:p>
    <w:p w14:paraId="2BE944FE" w14:textId="77777777" w:rsidR="0048521F" w:rsidRDefault="00716205" w:rsidP="0048521F">
      <w:pPr>
        <w:pStyle w:val="bodytext"/>
        <w:spacing w:before="120" w:beforeAutospacing="0" w:after="0" w:afterAutospacing="0"/>
        <w:jc w:val="both"/>
        <w:rPr>
          <w:rFonts w:ascii="Tahoma" w:hAnsi="Tahoma" w:cs="Tahoma"/>
          <w:color w:val="000000" w:themeColor="text1"/>
          <w:sz w:val="22"/>
          <w:szCs w:val="22"/>
          <w:lang w:val="sl-SI"/>
        </w:rPr>
      </w:pPr>
      <w:r w:rsidRPr="00A365DB">
        <w:rPr>
          <w:rFonts w:ascii="Tahoma" w:hAnsi="Tahoma" w:cs="Tahoma"/>
          <w:color w:val="000000" w:themeColor="text1"/>
          <w:sz w:val="22"/>
          <w:szCs w:val="22"/>
        </w:rPr>
        <w:t>Spletišče je delno skladno z ZDSMA</w:t>
      </w:r>
      <w:r w:rsidR="001936C4">
        <w:rPr>
          <w:rFonts w:ascii="Tahoma" w:hAnsi="Tahoma" w:cs="Tahoma"/>
          <w:color w:val="000000" w:themeColor="text1"/>
          <w:sz w:val="22"/>
          <w:szCs w:val="22"/>
          <w:lang w:val="sl-SI"/>
        </w:rPr>
        <w:t xml:space="preserve">. </w:t>
      </w:r>
    </w:p>
    <w:p w14:paraId="01E4F5E2" w14:textId="2F088E3B" w:rsidR="001936C4" w:rsidRPr="001936C4" w:rsidRDefault="001936C4" w:rsidP="0048521F">
      <w:pPr>
        <w:pStyle w:val="bodytext"/>
        <w:spacing w:before="120" w:beforeAutospacing="0" w:after="0" w:afterAutospacing="0"/>
        <w:jc w:val="both"/>
        <w:rPr>
          <w:rFonts w:ascii="Tahoma" w:hAnsi="Tahoma" w:cs="Tahoma"/>
          <w:color w:val="000000" w:themeColor="text1"/>
          <w:sz w:val="22"/>
          <w:szCs w:val="22"/>
          <w:lang w:val="sl-SI"/>
        </w:rPr>
      </w:pPr>
      <w:r w:rsidRPr="00A365DB">
        <w:rPr>
          <w:rFonts w:ascii="Tahoma" w:hAnsi="Tahoma" w:cs="Tahoma"/>
          <w:color w:val="000000" w:themeColor="text1"/>
          <w:sz w:val="22"/>
          <w:szCs w:val="22"/>
        </w:rPr>
        <w:t>Nekatere objavljene vsebine ne izpolnjujejo vseh zahtev glede dostopnosti skladno z ZDSMA</w:t>
      </w:r>
      <w:r>
        <w:rPr>
          <w:rFonts w:ascii="Tahoma" w:hAnsi="Tahoma" w:cs="Tahoma"/>
          <w:color w:val="000000" w:themeColor="text1"/>
          <w:sz w:val="22"/>
          <w:szCs w:val="22"/>
          <w:lang w:val="sl-SI"/>
        </w:rPr>
        <w:t xml:space="preserve"> (v nadaljevanju nedostopna vsebina).</w:t>
      </w:r>
    </w:p>
    <w:p w14:paraId="174ED14F" w14:textId="77777777"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Fonts w:ascii="Tahoma" w:hAnsi="Tahoma" w:cs="Tahoma"/>
          <w:color w:val="000000" w:themeColor="text1"/>
          <w:sz w:val="22"/>
          <w:szCs w:val="22"/>
        </w:rPr>
        <w:t> </w:t>
      </w:r>
    </w:p>
    <w:p w14:paraId="45C079F3" w14:textId="77777777"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Style w:val="Krepko"/>
          <w:rFonts w:ascii="Tahoma" w:hAnsi="Tahoma" w:cs="Tahoma"/>
          <w:color w:val="000000" w:themeColor="text1"/>
          <w:sz w:val="22"/>
          <w:szCs w:val="22"/>
        </w:rPr>
        <w:t>Nedostopna vsebina</w:t>
      </w:r>
    </w:p>
    <w:p w14:paraId="7A04AF94" w14:textId="37306F47" w:rsidR="001936C4" w:rsidRPr="001936C4" w:rsidRDefault="001936C4" w:rsidP="0048521F">
      <w:pPr>
        <w:spacing w:before="120"/>
        <w:jc w:val="both"/>
        <w:rPr>
          <w:rFonts w:ascii="Tahoma" w:eastAsia="Times New Roman" w:hAnsi="Tahoma" w:cs="Tahoma"/>
          <w:color w:val="000000" w:themeColor="text1"/>
          <w:sz w:val="22"/>
          <w:szCs w:val="22"/>
          <w:lang w:eastAsia="en-GB"/>
        </w:rPr>
      </w:pPr>
      <w:r w:rsidRPr="00AC5330">
        <w:rPr>
          <w:rFonts w:ascii="Tahoma" w:eastAsia="Times New Roman" w:hAnsi="Tahoma" w:cs="Tahoma"/>
          <w:color w:val="000000" w:themeColor="text1"/>
          <w:sz w:val="22"/>
          <w:szCs w:val="22"/>
          <w:lang w:eastAsia="en-GB"/>
        </w:rPr>
        <w:t>Dostopnost spletišča</w:t>
      </w:r>
      <w:r w:rsidRPr="001936C4">
        <w:rPr>
          <w:rFonts w:ascii="Tahoma" w:eastAsia="Times New Roman" w:hAnsi="Tahoma" w:cs="Tahoma"/>
          <w:color w:val="000000" w:themeColor="text1"/>
          <w:sz w:val="22"/>
          <w:szCs w:val="22"/>
          <w:lang w:eastAsia="en-GB"/>
        </w:rPr>
        <w:t xml:space="preserve"> </w:t>
      </w:r>
      <w:hyperlink r:id="rId7" w:history="1">
        <w:r w:rsidR="00BD2B89" w:rsidRPr="00113274">
          <w:rPr>
            <w:rStyle w:val="Hiperpovezava"/>
            <w:rFonts w:ascii="Tahoma" w:hAnsi="Tahoma" w:cs="Tahoma"/>
            <w:sz w:val="22"/>
            <w:szCs w:val="22"/>
          </w:rPr>
          <w:t>http://vrtecborovnica.splet.arnes.si</w:t>
        </w:r>
      </w:hyperlink>
      <w:r w:rsidRPr="00AC5330">
        <w:rPr>
          <w:rFonts w:ascii="Arial" w:eastAsia="Times New Roman" w:hAnsi="Arial" w:cs="Arial"/>
          <w:color w:val="212529"/>
          <w:sz w:val="21"/>
          <w:szCs w:val="21"/>
          <w:lang w:eastAsia="en-GB"/>
        </w:rPr>
        <w:t xml:space="preserve">  </w:t>
      </w:r>
      <w:r w:rsidRPr="001936C4">
        <w:rPr>
          <w:rFonts w:ascii="Tahoma" w:eastAsia="Times New Roman" w:hAnsi="Tahoma" w:cs="Tahoma"/>
          <w:color w:val="000000" w:themeColor="text1"/>
          <w:sz w:val="22"/>
          <w:szCs w:val="22"/>
          <w:lang w:eastAsia="en-GB"/>
        </w:rPr>
        <w:t xml:space="preserve">se </w:t>
      </w:r>
      <w:r w:rsidRPr="00AC5330">
        <w:rPr>
          <w:rFonts w:ascii="Tahoma" w:eastAsia="Times New Roman" w:hAnsi="Tahoma" w:cs="Tahoma"/>
          <w:color w:val="000000" w:themeColor="text1"/>
          <w:sz w:val="22"/>
          <w:szCs w:val="22"/>
          <w:lang w:eastAsia="en-GB"/>
        </w:rPr>
        <w:t xml:space="preserve">nenehno spremlja in sproti izboljšuje posamezne elemente dostopnosti. Kljub temu nekatere objavljene vsebine ne izpolnjujejo vseh zahtev glede dostopnosti, kot jih določa </w:t>
      </w:r>
      <w:r w:rsidRPr="001936C4">
        <w:rPr>
          <w:rFonts w:ascii="Tahoma" w:eastAsia="Times New Roman" w:hAnsi="Tahoma" w:cs="Tahoma"/>
          <w:color w:val="000000" w:themeColor="text1"/>
          <w:sz w:val="22"/>
          <w:szCs w:val="22"/>
          <w:lang w:eastAsia="en-GB"/>
        </w:rPr>
        <w:t>ZDSMA</w:t>
      </w:r>
      <w:r>
        <w:rPr>
          <w:rFonts w:ascii="Tahoma" w:eastAsia="Times New Roman" w:hAnsi="Tahoma" w:cs="Tahoma"/>
          <w:color w:val="000000" w:themeColor="text1"/>
          <w:sz w:val="22"/>
          <w:szCs w:val="22"/>
          <w:lang w:eastAsia="en-GB"/>
        </w:rPr>
        <w:t xml:space="preserve">. </w:t>
      </w:r>
      <w:r w:rsidRPr="00A365DB">
        <w:rPr>
          <w:rFonts w:ascii="Tahoma" w:hAnsi="Tahoma" w:cs="Tahoma"/>
          <w:color w:val="000000" w:themeColor="text1"/>
          <w:sz w:val="22"/>
          <w:szCs w:val="22"/>
        </w:rPr>
        <w:t xml:space="preserve">Zaradi nesorazmernega bremena za </w:t>
      </w:r>
      <w:r>
        <w:rPr>
          <w:rFonts w:ascii="Tahoma" w:hAnsi="Tahoma" w:cs="Tahoma"/>
          <w:color w:val="000000" w:themeColor="text1"/>
          <w:sz w:val="22"/>
          <w:szCs w:val="22"/>
        </w:rPr>
        <w:t>šolo namreč</w:t>
      </w:r>
      <w:r w:rsidRPr="00A365DB">
        <w:rPr>
          <w:rFonts w:ascii="Tahoma" w:hAnsi="Tahoma" w:cs="Tahoma"/>
          <w:color w:val="000000" w:themeColor="text1"/>
          <w:sz w:val="22"/>
          <w:szCs w:val="22"/>
        </w:rPr>
        <w:t xml:space="preserve"> niso dostopna naslednja gradiva:</w:t>
      </w:r>
    </w:p>
    <w:p w14:paraId="20D0B2E2" w14:textId="14CB7D1A" w:rsidR="001936C4" w:rsidRPr="00C93826" w:rsidRDefault="001936C4" w:rsidP="0048521F">
      <w:pPr>
        <w:pStyle w:val="bodytext"/>
        <w:numPr>
          <w:ilvl w:val="0"/>
          <w:numId w:val="10"/>
        </w:numPr>
        <w:spacing w:before="0" w:beforeAutospacing="0" w:after="0" w:afterAutospacing="0"/>
        <w:contextualSpacing/>
        <w:jc w:val="both"/>
        <w:rPr>
          <w:rFonts w:ascii="Tahoma" w:hAnsi="Tahoma" w:cs="Tahoma"/>
          <w:color w:val="7F7F7F" w:themeColor="text1" w:themeTint="80"/>
          <w:sz w:val="22"/>
          <w:szCs w:val="22"/>
        </w:rPr>
      </w:pPr>
      <w:r w:rsidRPr="00C93826">
        <w:rPr>
          <w:rFonts w:ascii="Tahoma" w:hAnsi="Tahoma" w:cs="Tahoma"/>
          <w:color w:val="7F7F7F" w:themeColor="text1" w:themeTint="80"/>
          <w:sz w:val="22"/>
          <w:szCs w:val="22"/>
        </w:rPr>
        <w:t>skenirani dokumenti v PDF obliki (</w:t>
      </w:r>
      <w:r w:rsidR="00BD2B89" w:rsidRPr="00C93826">
        <w:rPr>
          <w:rFonts w:ascii="Tahoma" w:hAnsi="Tahoma" w:cs="Tahoma"/>
          <w:color w:val="7F7F7F" w:themeColor="text1" w:themeTint="80"/>
          <w:sz w:val="22"/>
          <w:szCs w:val="22"/>
          <w:lang w:val="sl-SI"/>
        </w:rPr>
        <w:t xml:space="preserve">Hišni red in pravila, pravilnik o delovanju šolskega sklada, vloga za vpis, navodila za </w:t>
      </w:r>
      <w:r w:rsidR="00C93826" w:rsidRPr="00C93826">
        <w:rPr>
          <w:rFonts w:ascii="Tahoma" w:hAnsi="Tahoma" w:cs="Tahoma"/>
          <w:color w:val="7F7F7F" w:themeColor="text1" w:themeTint="80"/>
          <w:sz w:val="22"/>
          <w:szCs w:val="22"/>
          <w:lang w:val="sl-SI"/>
        </w:rPr>
        <w:t>izpolnjevanje</w:t>
      </w:r>
      <w:r w:rsidR="00BD2B89" w:rsidRPr="00C93826">
        <w:rPr>
          <w:rFonts w:ascii="Tahoma" w:hAnsi="Tahoma" w:cs="Tahoma"/>
          <w:color w:val="7F7F7F" w:themeColor="text1" w:themeTint="80"/>
          <w:sz w:val="22"/>
          <w:szCs w:val="22"/>
          <w:lang w:val="sl-SI"/>
        </w:rPr>
        <w:t xml:space="preserve"> vloge za vpis, zgibanka, sklep cena vrtca 2023, vloga za otvoritev trajnika, sklep o višini </w:t>
      </w:r>
      <w:r w:rsidR="00C93826" w:rsidRPr="00C93826">
        <w:rPr>
          <w:rFonts w:ascii="Tahoma" w:hAnsi="Tahoma" w:cs="Tahoma"/>
          <w:color w:val="7F7F7F" w:themeColor="text1" w:themeTint="80"/>
          <w:sz w:val="22"/>
          <w:szCs w:val="22"/>
          <w:lang w:val="sl-SI"/>
        </w:rPr>
        <w:t>cen prehrane,</w:t>
      </w:r>
      <w:r w:rsidR="00BD2B89" w:rsidRPr="00C93826">
        <w:rPr>
          <w:rFonts w:ascii="Tahoma" w:hAnsi="Tahoma" w:cs="Tahoma"/>
          <w:color w:val="7F7F7F" w:themeColor="text1" w:themeTint="80"/>
          <w:sz w:val="22"/>
          <w:szCs w:val="22"/>
          <w:lang w:val="sl-SI"/>
        </w:rPr>
        <w:t xml:space="preserve"> </w:t>
      </w:r>
      <w:r w:rsidR="00C93826" w:rsidRPr="00C93826">
        <w:rPr>
          <w:rFonts w:ascii="Tahoma" w:hAnsi="Tahoma" w:cs="Tahoma"/>
          <w:color w:val="7F7F7F" w:themeColor="text1" w:themeTint="80"/>
          <w:sz w:val="22"/>
          <w:szCs w:val="22"/>
          <w:lang w:val="sl-SI"/>
        </w:rPr>
        <w:t xml:space="preserve">zakon o celostni zgodni obravnavi predšolskih otrok s posebnimi potrebami ZOPOPP, vloga za odprtje trajnika, </w:t>
      </w:r>
      <w:r w:rsidR="00BD2B89" w:rsidRPr="00C93826">
        <w:rPr>
          <w:rFonts w:ascii="Tahoma" w:hAnsi="Tahoma" w:cs="Tahoma"/>
          <w:color w:val="7F7F7F" w:themeColor="text1" w:themeTint="80"/>
          <w:sz w:val="22"/>
          <w:szCs w:val="22"/>
          <w:lang w:val="sl-SI"/>
        </w:rPr>
        <w:t xml:space="preserve"> </w:t>
      </w:r>
      <w:r w:rsidRPr="00C93826">
        <w:rPr>
          <w:rFonts w:ascii="Tahoma" w:hAnsi="Tahoma" w:cs="Tahoma"/>
          <w:color w:val="7F7F7F" w:themeColor="text1" w:themeTint="80"/>
          <w:sz w:val="22"/>
          <w:szCs w:val="22"/>
        </w:rPr>
        <w:t>),</w:t>
      </w:r>
    </w:p>
    <w:p w14:paraId="4F0D22AF" w14:textId="0BF0DA58" w:rsidR="001936C4" w:rsidRPr="00C93826" w:rsidRDefault="00351D42" w:rsidP="0048521F">
      <w:pPr>
        <w:pStyle w:val="bodytext"/>
        <w:numPr>
          <w:ilvl w:val="0"/>
          <w:numId w:val="10"/>
        </w:numPr>
        <w:spacing w:before="0" w:beforeAutospacing="0" w:after="0" w:afterAutospacing="0"/>
        <w:contextualSpacing/>
        <w:jc w:val="both"/>
        <w:rPr>
          <w:rFonts w:ascii="Tahoma" w:hAnsi="Tahoma" w:cs="Tahoma"/>
          <w:color w:val="7F7F7F" w:themeColor="text1" w:themeTint="80"/>
          <w:sz w:val="22"/>
          <w:szCs w:val="22"/>
        </w:rPr>
      </w:pPr>
      <w:r w:rsidRPr="00C93826">
        <w:rPr>
          <w:rFonts w:ascii="Tahoma" w:hAnsi="Tahoma" w:cs="Tahoma"/>
          <w:color w:val="7F7F7F" w:themeColor="text1" w:themeTint="80"/>
          <w:sz w:val="22"/>
          <w:szCs w:val="22"/>
          <w:lang w:val="sl-SI"/>
        </w:rPr>
        <w:t>p</w:t>
      </w:r>
      <w:r w:rsidR="001936C4" w:rsidRPr="00C93826">
        <w:rPr>
          <w:rFonts w:ascii="Tahoma" w:hAnsi="Tahoma" w:cs="Tahoma"/>
          <w:color w:val="7F7F7F" w:themeColor="text1" w:themeTint="80"/>
          <w:sz w:val="22"/>
          <w:szCs w:val="22"/>
          <w:lang w:val="sl-SI"/>
        </w:rPr>
        <w:t xml:space="preserve">rogramsko generirani dokumenti </w:t>
      </w:r>
      <w:r w:rsidR="001936C4" w:rsidRPr="00C93826">
        <w:rPr>
          <w:rFonts w:ascii="Tahoma" w:hAnsi="Tahoma" w:cs="Tahoma"/>
          <w:color w:val="7F7F7F" w:themeColor="text1" w:themeTint="80"/>
          <w:sz w:val="22"/>
          <w:szCs w:val="22"/>
        </w:rPr>
        <w:t>(</w:t>
      </w:r>
      <w:proofErr w:type="spellStart"/>
      <w:r w:rsidR="00BD2B89" w:rsidRPr="00C93826">
        <w:rPr>
          <w:rFonts w:ascii="Tahoma" w:hAnsi="Tahoma" w:cs="Tahoma"/>
          <w:color w:val="7F7F7F" w:themeColor="text1" w:themeTint="80"/>
          <w:sz w:val="22"/>
          <w:szCs w:val="22"/>
          <w:lang w:val="sl-SI"/>
        </w:rPr>
        <w:t>Ldn</w:t>
      </w:r>
      <w:proofErr w:type="spellEnd"/>
      <w:r w:rsidR="00BD2B89" w:rsidRPr="00C93826">
        <w:rPr>
          <w:rFonts w:ascii="Tahoma" w:hAnsi="Tahoma" w:cs="Tahoma"/>
          <w:color w:val="7F7F7F" w:themeColor="text1" w:themeTint="80"/>
          <w:sz w:val="22"/>
          <w:szCs w:val="22"/>
          <w:lang w:val="sl-SI"/>
        </w:rPr>
        <w:t xml:space="preserve">, realizacija LDN-ja, </w:t>
      </w:r>
      <w:r w:rsidR="00C93826" w:rsidRPr="00C93826">
        <w:rPr>
          <w:rFonts w:ascii="Tahoma" w:hAnsi="Tahoma" w:cs="Tahoma"/>
          <w:color w:val="7F7F7F" w:themeColor="text1" w:themeTint="80"/>
          <w:sz w:val="22"/>
          <w:szCs w:val="22"/>
          <w:lang w:val="sl-SI"/>
        </w:rPr>
        <w:t>logopedski</w:t>
      </w:r>
      <w:r w:rsidR="00BD2B89" w:rsidRPr="00C93826">
        <w:rPr>
          <w:rFonts w:ascii="Tahoma" w:hAnsi="Tahoma" w:cs="Tahoma"/>
          <w:color w:val="7F7F7F" w:themeColor="text1" w:themeTint="80"/>
          <w:sz w:val="22"/>
          <w:szCs w:val="22"/>
          <w:lang w:val="sl-SI"/>
        </w:rPr>
        <w:t xml:space="preserve"> kotiček – nagovor, zgibanka, </w:t>
      </w:r>
      <w:r w:rsidR="00C93826" w:rsidRPr="00C93826">
        <w:rPr>
          <w:rFonts w:ascii="Tahoma" w:hAnsi="Tahoma" w:cs="Tahoma"/>
          <w:color w:val="7F7F7F" w:themeColor="text1" w:themeTint="80"/>
          <w:sz w:val="22"/>
          <w:szCs w:val="22"/>
          <w:lang w:val="sl-SI"/>
        </w:rPr>
        <w:t>pravilnik</w:t>
      </w:r>
      <w:r w:rsidR="00BD2B89" w:rsidRPr="00C93826">
        <w:rPr>
          <w:rFonts w:ascii="Tahoma" w:hAnsi="Tahoma" w:cs="Tahoma"/>
          <w:color w:val="7F7F7F" w:themeColor="text1" w:themeTint="80"/>
          <w:sz w:val="22"/>
          <w:szCs w:val="22"/>
          <w:lang w:val="sl-SI"/>
        </w:rPr>
        <w:t xml:space="preserve"> o rezervacijah, vloge za znižanje plačila iz zdravstvenih razlogov, vloga za uveljavljanje počitniške rezervacije, subvencije, vloga za dodelitev sredstev iz šolskega sklada, zgibanka za starše, pravilnik o vpisu, lestvice za plačilo vrtca, izjava za združene položnice</w:t>
      </w:r>
      <w:r w:rsidR="00C93826" w:rsidRPr="00C93826">
        <w:rPr>
          <w:rFonts w:ascii="Tahoma" w:hAnsi="Tahoma" w:cs="Tahoma"/>
          <w:color w:val="7F7F7F" w:themeColor="text1" w:themeTint="80"/>
          <w:sz w:val="22"/>
          <w:szCs w:val="22"/>
          <w:lang w:val="sl-SI"/>
        </w:rPr>
        <w:t xml:space="preserve">, jedilniki, poročila – Zdravje v vrtcu, zgibanke – zdravje, izjava prisotnost v vrtcu nad 9 ur, izpisnica iz vrtca, vpisnica v vrtec, prvič v vrtec, vloga za subvencioniranje tabora v naravi/plavalnega opismenjevanja, Obvestilo staršem v zvezi z </w:t>
      </w:r>
      <w:proofErr w:type="spellStart"/>
      <w:r w:rsidR="00C93826" w:rsidRPr="00C93826">
        <w:rPr>
          <w:rFonts w:ascii="Tahoma" w:hAnsi="Tahoma" w:cs="Tahoma"/>
          <w:color w:val="7F7F7F" w:themeColor="text1" w:themeTint="80"/>
          <w:sz w:val="22"/>
          <w:szCs w:val="22"/>
          <w:lang w:val="sl-SI"/>
        </w:rPr>
        <w:t>eračuni</w:t>
      </w:r>
      <w:proofErr w:type="spellEnd"/>
      <w:r w:rsidR="00C93826" w:rsidRPr="00C93826">
        <w:rPr>
          <w:rFonts w:ascii="Tahoma" w:hAnsi="Tahoma" w:cs="Tahoma"/>
          <w:color w:val="7F7F7F" w:themeColor="text1" w:themeTint="80"/>
          <w:sz w:val="22"/>
          <w:szCs w:val="22"/>
          <w:lang w:val="sl-SI"/>
        </w:rPr>
        <w:t xml:space="preserve">, vloga za prejemanje </w:t>
      </w:r>
      <w:proofErr w:type="spellStart"/>
      <w:r w:rsidR="00C93826" w:rsidRPr="00C93826">
        <w:rPr>
          <w:rFonts w:ascii="Tahoma" w:hAnsi="Tahoma" w:cs="Tahoma"/>
          <w:color w:val="7F7F7F" w:themeColor="text1" w:themeTint="80"/>
          <w:sz w:val="22"/>
          <w:szCs w:val="22"/>
          <w:lang w:val="sl-SI"/>
        </w:rPr>
        <w:t>pdf</w:t>
      </w:r>
      <w:proofErr w:type="spellEnd"/>
      <w:r w:rsidR="00C93826" w:rsidRPr="00C93826">
        <w:rPr>
          <w:rFonts w:ascii="Tahoma" w:hAnsi="Tahoma" w:cs="Tahoma"/>
          <w:color w:val="7F7F7F" w:themeColor="text1" w:themeTint="80"/>
          <w:sz w:val="22"/>
          <w:szCs w:val="22"/>
          <w:lang w:val="sl-SI"/>
        </w:rPr>
        <w:t>-računa/e-računa, položnice, znižano plačilo, politika varstva osebnih podatkov, pravilnik o varstvu osebnih podatkov</w:t>
      </w:r>
      <w:r w:rsidR="001936C4" w:rsidRPr="00C93826">
        <w:rPr>
          <w:rFonts w:ascii="Tahoma" w:hAnsi="Tahoma" w:cs="Tahoma"/>
          <w:color w:val="7F7F7F" w:themeColor="text1" w:themeTint="80"/>
          <w:sz w:val="22"/>
          <w:szCs w:val="22"/>
        </w:rPr>
        <w:t>)</w:t>
      </w:r>
      <w:r w:rsidR="00C93826" w:rsidRPr="00C93826">
        <w:rPr>
          <w:rFonts w:ascii="Tahoma" w:hAnsi="Tahoma" w:cs="Tahoma"/>
          <w:color w:val="7F7F7F" w:themeColor="text1" w:themeTint="80"/>
          <w:sz w:val="22"/>
          <w:szCs w:val="22"/>
          <w:lang w:val="sl-SI"/>
        </w:rPr>
        <w:t>,</w:t>
      </w:r>
    </w:p>
    <w:p w14:paraId="016B5428" w14:textId="25A174D8" w:rsidR="001936C4" w:rsidRPr="00162FED" w:rsidRDefault="001936C4" w:rsidP="0048521F">
      <w:pPr>
        <w:pStyle w:val="bodytext"/>
        <w:numPr>
          <w:ilvl w:val="0"/>
          <w:numId w:val="10"/>
        </w:numPr>
        <w:spacing w:before="0" w:beforeAutospacing="0" w:after="0" w:afterAutospacing="0"/>
        <w:contextualSpacing/>
        <w:jc w:val="both"/>
        <w:rPr>
          <w:rFonts w:ascii="Tahoma" w:hAnsi="Tahoma" w:cs="Tahoma"/>
          <w:color w:val="7F7F7F" w:themeColor="text1" w:themeTint="80"/>
          <w:sz w:val="22"/>
          <w:szCs w:val="22"/>
          <w:lang w:val="sl-SI"/>
        </w:rPr>
      </w:pPr>
      <w:r w:rsidRPr="00162FED">
        <w:rPr>
          <w:rFonts w:ascii="Tahoma" w:hAnsi="Tahoma" w:cs="Tahoma"/>
          <w:color w:val="7F7F7F" w:themeColor="text1" w:themeTint="80"/>
          <w:sz w:val="22"/>
          <w:szCs w:val="22"/>
          <w:lang w:val="sl-SI"/>
        </w:rPr>
        <w:lastRenderedPageBreak/>
        <w:t xml:space="preserve">kompleksne </w:t>
      </w:r>
      <w:r w:rsidR="00351D42" w:rsidRPr="00162FED">
        <w:rPr>
          <w:rFonts w:ascii="Tahoma" w:hAnsi="Tahoma" w:cs="Tahoma"/>
          <w:color w:val="7F7F7F" w:themeColor="text1" w:themeTint="80"/>
          <w:sz w:val="22"/>
          <w:szCs w:val="22"/>
          <w:lang w:val="sl-SI"/>
        </w:rPr>
        <w:t xml:space="preserve">tabele s podatki ali v obliki slik </w:t>
      </w:r>
      <w:r w:rsidR="00C93826" w:rsidRPr="00162FED">
        <w:rPr>
          <w:rFonts w:ascii="Tahoma" w:hAnsi="Tahoma" w:cs="Tahoma"/>
          <w:color w:val="7F7F7F" w:themeColor="text1" w:themeTint="80"/>
          <w:sz w:val="22"/>
          <w:szCs w:val="22"/>
          <w:lang w:val="sl-SI"/>
        </w:rPr>
        <w:t>–</w:t>
      </w:r>
      <w:r w:rsidR="00351D42" w:rsidRPr="00162FED">
        <w:rPr>
          <w:rFonts w:ascii="Tahoma" w:hAnsi="Tahoma" w:cs="Tahoma"/>
          <w:color w:val="7F7F7F" w:themeColor="text1" w:themeTint="80"/>
          <w:sz w:val="22"/>
          <w:szCs w:val="22"/>
          <w:lang w:val="sl-SI"/>
        </w:rPr>
        <w:t xml:space="preserve"> </w:t>
      </w:r>
      <w:r w:rsidR="00C93826" w:rsidRPr="00162FED">
        <w:rPr>
          <w:rFonts w:ascii="Tahoma" w:hAnsi="Tahoma" w:cs="Tahoma"/>
          <w:color w:val="7F7F7F" w:themeColor="text1" w:themeTint="80"/>
          <w:sz w:val="22"/>
          <w:szCs w:val="22"/>
          <w:lang w:val="sl-SI"/>
        </w:rPr>
        <w:t xml:space="preserve">zaposleni, svet staršev, </w:t>
      </w:r>
      <w:r w:rsidRPr="00162FED">
        <w:rPr>
          <w:rFonts w:ascii="Tahoma" w:hAnsi="Tahoma" w:cs="Tahoma"/>
          <w:color w:val="7F7F7F" w:themeColor="text1" w:themeTint="80"/>
          <w:sz w:val="22"/>
          <w:szCs w:val="22"/>
          <w:lang w:val="sl-SI"/>
        </w:rPr>
        <w:t>, ki ne ponujajo alternativnega opisa,</w:t>
      </w:r>
    </w:p>
    <w:p w14:paraId="1D26CC0A" w14:textId="61C0048F" w:rsidR="00351D42" w:rsidRPr="00162FED" w:rsidRDefault="00351D42" w:rsidP="0048521F">
      <w:pPr>
        <w:pStyle w:val="bodytext"/>
        <w:numPr>
          <w:ilvl w:val="0"/>
          <w:numId w:val="10"/>
        </w:numPr>
        <w:spacing w:before="0" w:beforeAutospacing="0" w:after="0" w:afterAutospacing="0"/>
        <w:contextualSpacing/>
        <w:jc w:val="both"/>
        <w:rPr>
          <w:rFonts w:ascii="Tahoma" w:hAnsi="Tahoma" w:cs="Tahoma"/>
          <w:color w:val="7F7F7F" w:themeColor="text1" w:themeTint="80"/>
          <w:sz w:val="22"/>
          <w:szCs w:val="22"/>
          <w:lang w:val="sl-SI"/>
        </w:rPr>
      </w:pPr>
      <w:r w:rsidRPr="00162FED">
        <w:rPr>
          <w:rFonts w:ascii="Tahoma" w:hAnsi="Tahoma" w:cs="Tahoma"/>
          <w:color w:val="7F7F7F" w:themeColor="text1" w:themeTint="80"/>
          <w:sz w:val="22"/>
          <w:szCs w:val="22"/>
          <w:lang w:val="sl-SI"/>
        </w:rPr>
        <w:t>neopisane fotografije in video vsebine,</w:t>
      </w:r>
    </w:p>
    <w:p w14:paraId="0D884406" w14:textId="7AE4F860" w:rsidR="001936C4" w:rsidRPr="00162FED" w:rsidRDefault="001936C4" w:rsidP="0048521F">
      <w:pPr>
        <w:pStyle w:val="bodytext"/>
        <w:numPr>
          <w:ilvl w:val="0"/>
          <w:numId w:val="10"/>
        </w:numPr>
        <w:spacing w:before="0" w:beforeAutospacing="0" w:after="0" w:afterAutospacing="0"/>
        <w:contextualSpacing/>
        <w:jc w:val="both"/>
        <w:rPr>
          <w:rFonts w:ascii="Tahoma" w:hAnsi="Tahoma" w:cs="Tahoma"/>
          <w:color w:val="7F7F7F" w:themeColor="text1" w:themeTint="80"/>
          <w:sz w:val="22"/>
          <w:szCs w:val="22"/>
          <w:lang w:val="sl-SI"/>
        </w:rPr>
      </w:pPr>
      <w:r w:rsidRPr="00162FED">
        <w:rPr>
          <w:rFonts w:ascii="Tahoma" w:hAnsi="Tahoma" w:cs="Tahoma"/>
          <w:color w:val="7F7F7F" w:themeColor="text1" w:themeTint="80"/>
          <w:sz w:val="22"/>
          <w:szCs w:val="22"/>
          <w:lang w:val="sl-SI"/>
        </w:rPr>
        <w:t>multimedijske vsebine</w:t>
      </w:r>
      <w:r w:rsidR="00351D42" w:rsidRPr="00162FED">
        <w:rPr>
          <w:rFonts w:ascii="Tahoma" w:hAnsi="Tahoma" w:cs="Tahoma"/>
          <w:color w:val="7F7F7F" w:themeColor="text1" w:themeTint="80"/>
          <w:sz w:val="22"/>
          <w:szCs w:val="22"/>
          <w:lang w:val="sl-SI"/>
        </w:rPr>
        <w:t xml:space="preserve"> (</w:t>
      </w:r>
      <w:r w:rsidR="00C93826" w:rsidRPr="00162FED">
        <w:rPr>
          <w:rFonts w:ascii="Tahoma" w:hAnsi="Tahoma" w:cs="Tahoma"/>
          <w:color w:val="7F7F7F" w:themeColor="text1" w:themeTint="80"/>
          <w:sz w:val="22"/>
          <w:szCs w:val="22"/>
          <w:lang w:val="sl-SI"/>
        </w:rPr>
        <w:t>-</w:t>
      </w:r>
      <w:r w:rsidR="00351D42" w:rsidRPr="00162FED">
        <w:rPr>
          <w:rFonts w:ascii="Tahoma" w:hAnsi="Tahoma" w:cs="Tahoma"/>
          <w:color w:val="7F7F7F" w:themeColor="text1" w:themeTint="80"/>
          <w:sz w:val="22"/>
          <w:szCs w:val="22"/>
          <w:lang w:val="sl-SI"/>
        </w:rPr>
        <w:t>)</w:t>
      </w:r>
      <w:r w:rsidRPr="00162FED">
        <w:rPr>
          <w:rFonts w:ascii="Tahoma" w:hAnsi="Tahoma" w:cs="Tahoma"/>
          <w:color w:val="7F7F7F" w:themeColor="text1" w:themeTint="80"/>
          <w:sz w:val="22"/>
          <w:szCs w:val="22"/>
          <w:lang w:val="sl-SI"/>
        </w:rPr>
        <w:t>,</w:t>
      </w:r>
    </w:p>
    <w:p w14:paraId="3FA64437" w14:textId="63632772" w:rsidR="001936C4" w:rsidRPr="00162FED" w:rsidRDefault="001936C4" w:rsidP="0048521F">
      <w:pPr>
        <w:pStyle w:val="bodytext"/>
        <w:numPr>
          <w:ilvl w:val="0"/>
          <w:numId w:val="10"/>
        </w:numPr>
        <w:spacing w:before="0" w:beforeAutospacing="0" w:after="0" w:afterAutospacing="0"/>
        <w:contextualSpacing/>
        <w:jc w:val="both"/>
        <w:rPr>
          <w:rFonts w:ascii="Tahoma" w:hAnsi="Tahoma" w:cs="Tahoma"/>
          <w:color w:val="7F7F7F" w:themeColor="text1" w:themeTint="80"/>
          <w:sz w:val="22"/>
          <w:szCs w:val="22"/>
          <w:lang w:val="sl-SI"/>
        </w:rPr>
      </w:pPr>
      <w:r w:rsidRPr="00162FED">
        <w:rPr>
          <w:rFonts w:ascii="Tahoma" w:hAnsi="Tahoma" w:cs="Tahoma"/>
          <w:color w:val="7F7F7F" w:themeColor="text1" w:themeTint="80"/>
          <w:sz w:val="22"/>
          <w:szCs w:val="22"/>
          <w:lang w:val="sl-SI"/>
        </w:rPr>
        <w:t>ni mogoč vklop funkcionalnosti spremembe barvne sheme</w:t>
      </w:r>
      <w:r w:rsidR="0048521F" w:rsidRPr="00162FED">
        <w:rPr>
          <w:rFonts w:ascii="Tahoma" w:hAnsi="Tahoma" w:cs="Tahoma"/>
          <w:color w:val="7F7F7F" w:themeColor="text1" w:themeTint="80"/>
          <w:sz w:val="22"/>
          <w:szCs w:val="22"/>
          <w:lang w:val="sl-SI"/>
        </w:rPr>
        <w:t>,</w:t>
      </w:r>
    </w:p>
    <w:p w14:paraId="6893D37F" w14:textId="77777777" w:rsidR="001936C4" w:rsidRPr="00162FED" w:rsidRDefault="001936C4" w:rsidP="0048521F">
      <w:pPr>
        <w:pStyle w:val="bodytext"/>
        <w:numPr>
          <w:ilvl w:val="0"/>
          <w:numId w:val="10"/>
        </w:numPr>
        <w:spacing w:before="0" w:beforeAutospacing="0" w:after="0" w:afterAutospacing="0"/>
        <w:contextualSpacing/>
        <w:jc w:val="both"/>
        <w:rPr>
          <w:rFonts w:ascii="Tahoma" w:hAnsi="Tahoma" w:cs="Tahoma"/>
          <w:color w:val="7F7F7F" w:themeColor="text1" w:themeTint="80"/>
          <w:sz w:val="22"/>
          <w:szCs w:val="22"/>
          <w:lang w:val="sl-SI"/>
        </w:rPr>
      </w:pPr>
      <w:r w:rsidRPr="00162FED">
        <w:rPr>
          <w:rFonts w:ascii="Tahoma" w:hAnsi="Tahoma" w:cs="Tahoma"/>
          <w:color w:val="7F7F7F" w:themeColor="text1" w:themeTint="80"/>
          <w:sz w:val="22"/>
          <w:szCs w:val="22"/>
          <w:lang w:val="sl-SI"/>
        </w:rPr>
        <w:t>na strani trenutno ni mogoča navigacija samo s tipkovnico, omogočena bo s prenovo spletne strani.</w:t>
      </w:r>
    </w:p>
    <w:p w14:paraId="42612559" w14:textId="17680B03" w:rsidR="00716205" w:rsidRPr="00351D42" w:rsidRDefault="001936C4" w:rsidP="0048521F">
      <w:pPr>
        <w:spacing w:before="120"/>
        <w:rPr>
          <w:rFonts w:ascii="Arial" w:eastAsia="Times New Roman" w:hAnsi="Arial" w:cs="Arial"/>
          <w:color w:val="212529"/>
          <w:sz w:val="21"/>
          <w:szCs w:val="21"/>
          <w:lang w:eastAsia="en-GB"/>
        </w:rPr>
      </w:pPr>
      <w:r w:rsidRPr="00AC5330">
        <w:rPr>
          <w:rFonts w:ascii="Tahoma" w:eastAsia="Times New Roman" w:hAnsi="Tahoma" w:cs="Tahoma"/>
          <w:color w:val="000000" w:themeColor="text1"/>
          <w:sz w:val="22"/>
          <w:szCs w:val="22"/>
          <w:lang w:eastAsia="en-GB"/>
        </w:rPr>
        <w:t>Ta izjava je bila pripravljena 1</w:t>
      </w:r>
      <w:r w:rsidR="00C93826">
        <w:rPr>
          <w:rFonts w:ascii="Tahoma" w:eastAsia="Times New Roman" w:hAnsi="Tahoma" w:cs="Tahoma"/>
          <w:color w:val="000000" w:themeColor="text1"/>
          <w:sz w:val="22"/>
          <w:szCs w:val="22"/>
          <w:lang w:eastAsia="en-GB"/>
        </w:rPr>
        <w:t>8</w:t>
      </w:r>
      <w:r w:rsidRPr="00AC5330">
        <w:rPr>
          <w:rFonts w:ascii="Tahoma" w:eastAsia="Times New Roman" w:hAnsi="Tahoma" w:cs="Tahoma"/>
          <w:color w:val="000000" w:themeColor="text1"/>
          <w:sz w:val="22"/>
          <w:szCs w:val="22"/>
          <w:lang w:eastAsia="en-GB"/>
        </w:rPr>
        <w:t xml:space="preserve">. </w:t>
      </w:r>
      <w:r w:rsidR="00351D42">
        <w:rPr>
          <w:rFonts w:ascii="Tahoma" w:eastAsia="Times New Roman" w:hAnsi="Tahoma" w:cs="Tahoma"/>
          <w:color w:val="000000" w:themeColor="text1"/>
          <w:sz w:val="22"/>
          <w:szCs w:val="22"/>
          <w:lang w:eastAsia="en-GB"/>
        </w:rPr>
        <w:t>4.</w:t>
      </w:r>
      <w:r w:rsidRPr="00AC5330">
        <w:rPr>
          <w:rFonts w:ascii="Tahoma" w:eastAsia="Times New Roman" w:hAnsi="Tahoma" w:cs="Tahoma"/>
          <w:color w:val="000000" w:themeColor="text1"/>
          <w:sz w:val="22"/>
          <w:szCs w:val="22"/>
          <w:lang w:eastAsia="en-GB"/>
        </w:rPr>
        <w:t xml:space="preserve"> 202</w:t>
      </w:r>
      <w:r w:rsidR="00351D42" w:rsidRPr="00351D42">
        <w:rPr>
          <w:rFonts w:ascii="Tahoma" w:eastAsia="Times New Roman" w:hAnsi="Tahoma" w:cs="Tahoma"/>
          <w:color w:val="000000" w:themeColor="text1"/>
          <w:sz w:val="22"/>
          <w:szCs w:val="22"/>
          <w:lang w:eastAsia="en-GB"/>
        </w:rPr>
        <w:t>3</w:t>
      </w:r>
      <w:r w:rsidRPr="00AC5330">
        <w:rPr>
          <w:rFonts w:ascii="Tahoma" w:eastAsia="Times New Roman" w:hAnsi="Tahoma" w:cs="Tahoma"/>
          <w:color w:val="000000" w:themeColor="text1"/>
          <w:sz w:val="22"/>
          <w:szCs w:val="22"/>
          <w:lang w:eastAsia="en-GB"/>
        </w:rPr>
        <w:t xml:space="preserve"> na podlagi samoocene</w:t>
      </w:r>
      <w:r w:rsidR="00351D42">
        <w:rPr>
          <w:rFonts w:ascii="Tahoma" w:eastAsia="Times New Roman" w:hAnsi="Tahoma" w:cs="Tahoma"/>
          <w:color w:val="000000" w:themeColor="text1"/>
          <w:sz w:val="22"/>
          <w:szCs w:val="22"/>
          <w:lang w:eastAsia="en-GB"/>
        </w:rPr>
        <w:t xml:space="preserve"> in bo v nadaljevanju redno posodobljena</w:t>
      </w:r>
      <w:r w:rsidRPr="00AC5330">
        <w:rPr>
          <w:rFonts w:ascii="Tahoma" w:eastAsia="Times New Roman" w:hAnsi="Tahoma" w:cs="Tahoma"/>
          <w:color w:val="000000" w:themeColor="text1"/>
          <w:sz w:val="22"/>
          <w:szCs w:val="22"/>
          <w:lang w:eastAsia="en-GB"/>
        </w:rPr>
        <w:t>.</w:t>
      </w:r>
      <w:r w:rsidRPr="00AC5330">
        <w:rPr>
          <w:rFonts w:ascii="Arial" w:eastAsia="Times New Roman" w:hAnsi="Arial" w:cs="Arial"/>
          <w:color w:val="212529"/>
          <w:sz w:val="21"/>
          <w:szCs w:val="21"/>
          <w:lang w:eastAsia="en-GB"/>
        </w:rPr>
        <w:br/>
      </w:r>
      <w:r w:rsidR="00716205" w:rsidRPr="00A365DB">
        <w:rPr>
          <w:rFonts w:ascii="Tahoma" w:hAnsi="Tahoma" w:cs="Tahoma"/>
          <w:color w:val="000000" w:themeColor="text1"/>
          <w:sz w:val="22"/>
          <w:szCs w:val="22"/>
        </w:rPr>
        <w:t> </w:t>
      </w:r>
    </w:p>
    <w:p w14:paraId="23E28CA5" w14:textId="77777777"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Style w:val="Krepko"/>
          <w:rFonts w:ascii="Tahoma" w:hAnsi="Tahoma" w:cs="Tahoma"/>
          <w:color w:val="000000" w:themeColor="text1"/>
          <w:sz w:val="22"/>
          <w:szCs w:val="22"/>
        </w:rPr>
        <w:t>Povratne informacije in kontakti</w:t>
      </w:r>
    </w:p>
    <w:p w14:paraId="453A4A17" w14:textId="6DED2CE8" w:rsidR="00716205" w:rsidRPr="00A365DB" w:rsidRDefault="00716205" w:rsidP="0048521F">
      <w:pPr>
        <w:pStyle w:val="bodytext"/>
        <w:spacing w:before="120" w:beforeAutospacing="0" w:after="0" w:afterAutospacing="0"/>
        <w:jc w:val="both"/>
        <w:rPr>
          <w:rFonts w:ascii="Tahoma" w:hAnsi="Tahoma" w:cs="Tahoma"/>
          <w:color w:val="000000" w:themeColor="text1"/>
          <w:sz w:val="22"/>
          <w:szCs w:val="22"/>
        </w:rPr>
      </w:pPr>
      <w:r w:rsidRPr="00A365DB">
        <w:rPr>
          <w:rFonts w:ascii="Tahoma" w:hAnsi="Tahoma" w:cs="Tahoma"/>
          <w:color w:val="000000" w:themeColor="text1"/>
          <w:sz w:val="22"/>
          <w:szCs w:val="22"/>
        </w:rPr>
        <w:t>Trudili se bomo, da bi bile vsebine na naši spletni strani v prihodnosti še bolj dostopne različnim skupinam uporabnikom. Če naletite na vsebino, ki ni dostopna oziroma želite dodatne informacije glede nedostopne vsebine, se lahko obrnete na nas po navadni ali elektronski pošti:</w:t>
      </w:r>
    </w:p>
    <w:p w14:paraId="771AE9E6" w14:textId="418D666A" w:rsidR="00716205" w:rsidRPr="00351D42" w:rsidRDefault="00C93826" w:rsidP="0048521F">
      <w:pPr>
        <w:pStyle w:val="bodytext"/>
        <w:spacing w:before="0" w:beforeAutospacing="0" w:after="0" w:afterAutospacing="0"/>
        <w:ind w:left="720"/>
        <w:contextualSpacing/>
        <w:jc w:val="both"/>
        <w:rPr>
          <w:rStyle w:val="Krepko"/>
          <w:rFonts w:ascii="Tahoma" w:hAnsi="Tahoma" w:cs="Tahoma"/>
          <w:b w:val="0"/>
          <w:bCs w:val="0"/>
          <w:color w:val="000000" w:themeColor="text1"/>
          <w:sz w:val="22"/>
          <w:szCs w:val="22"/>
        </w:rPr>
      </w:pPr>
      <w:r>
        <w:rPr>
          <w:rStyle w:val="Krepko"/>
          <w:rFonts w:ascii="Tahoma" w:hAnsi="Tahoma" w:cs="Tahoma"/>
          <w:color w:val="000000" w:themeColor="text1"/>
          <w:sz w:val="22"/>
          <w:szCs w:val="22"/>
          <w:lang w:val="sl-SI"/>
        </w:rPr>
        <w:t>Vrtec BOROVNICA</w:t>
      </w:r>
    </w:p>
    <w:p w14:paraId="0E29F044" w14:textId="77777777" w:rsidR="00C93826" w:rsidRPr="00162FED" w:rsidRDefault="00C93826" w:rsidP="0048521F">
      <w:pPr>
        <w:pStyle w:val="bodytext"/>
        <w:spacing w:before="0" w:beforeAutospacing="0" w:after="0" w:afterAutospacing="0"/>
        <w:ind w:left="720"/>
        <w:contextualSpacing/>
        <w:jc w:val="both"/>
        <w:rPr>
          <w:rStyle w:val="Krepko"/>
          <w:rFonts w:ascii="Tahoma" w:hAnsi="Tahoma" w:cs="Tahoma"/>
          <w:b w:val="0"/>
          <w:bCs w:val="0"/>
          <w:color w:val="000000" w:themeColor="text1"/>
          <w:sz w:val="22"/>
          <w:szCs w:val="22"/>
          <w:lang w:val="sl-SI"/>
        </w:rPr>
      </w:pPr>
      <w:r w:rsidRPr="00162FED">
        <w:rPr>
          <w:rStyle w:val="Krepko"/>
          <w:rFonts w:ascii="Tahoma" w:hAnsi="Tahoma" w:cs="Tahoma"/>
          <w:b w:val="0"/>
          <w:bCs w:val="0"/>
          <w:color w:val="000000" w:themeColor="text1"/>
          <w:sz w:val="22"/>
          <w:szCs w:val="22"/>
          <w:lang w:val="sl-SI"/>
        </w:rPr>
        <w:t>Paplerjeva 5</w:t>
      </w:r>
    </w:p>
    <w:p w14:paraId="7796F961" w14:textId="020E7C3F" w:rsidR="00351D42" w:rsidRPr="00162FED" w:rsidRDefault="00C93826" w:rsidP="00C93826">
      <w:pPr>
        <w:pStyle w:val="bodytext"/>
        <w:spacing w:before="0" w:beforeAutospacing="0" w:after="0" w:afterAutospacing="0"/>
        <w:ind w:left="720"/>
        <w:contextualSpacing/>
        <w:rPr>
          <w:rStyle w:val="Krepko"/>
          <w:rFonts w:ascii="Tahoma" w:hAnsi="Tahoma" w:cs="Tahoma"/>
          <w:b w:val="0"/>
          <w:bCs w:val="0"/>
          <w:color w:val="000000" w:themeColor="text1"/>
          <w:sz w:val="22"/>
          <w:szCs w:val="22"/>
          <w:lang w:val="sl-SI"/>
        </w:rPr>
      </w:pPr>
      <w:r w:rsidRPr="00162FED">
        <w:rPr>
          <w:rStyle w:val="Krepko"/>
          <w:rFonts w:ascii="Tahoma" w:hAnsi="Tahoma" w:cs="Tahoma"/>
          <w:b w:val="0"/>
          <w:bCs w:val="0"/>
          <w:color w:val="000000" w:themeColor="text1"/>
          <w:sz w:val="22"/>
          <w:szCs w:val="22"/>
          <w:lang w:val="sl-SI"/>
        </w:rPr>
        <w:t>1353 Borovnica</w:t>
      </w:r>
      <w:r w:rsidRPr="00162FED">
        <w:rPr>
          <w:rStyle w:val="Krepko"/>
          <w:rFonts w:ascii="Tahoma" w:hAnsi="Tahoma" w:cs="Tahoma"/>
          <w:b w:val="0"/>
          <w:bCs w:val="0"/>
          <w:color w:val="000000" w:themeColor="text1"/>
          <w:sz w:val="22"/>
          <w:szCs w:val="22"/>
          <w:lang w:val="sl-SI"/>
        </w:rPr>
        <w:br/>
      </w:r>
      <w:r w:rsidR="00351D42" w:rsidRPr="00162FED">
        <w:rPr>
          <w:rStyle w:val="Krepko"/>
          <w:rFonts w:ascii="Tahoma" w:hAnsi="Tahoma" w:cs="Tahoma"/>
          <w:b w:val="0"/>
          <w:bCs w:val="0"/>
          <w:color w:val="000000" w:themeColor="text1"/>
          <w:sz w:val="22"/>
          <w:szCs w:val="22"/>
          <w:lang w:val="sl-SI"/>
        </w:rPr>
        <w:t xml:space="preserve">Telefon: </w:t>
      </w:r>
      <w:r w:rsidRPr="00162FED">
        <w:rPr>
          <w:rStyle w:val="Krepko"/>
          <w:rFonts w:ascii="Tahoma" w:hAnsi="Tahoma" w:cs="Tahoma"/>
          <w:b w:val="0"/>
          <w:bCs w:val="0"/>
          <w:color w:val="000000" w:themeColor="text1"/>
          <w:sz w:val="22"/>
          <w:szCs w:val="22"/>
          <w:lang w:val="sl-SI"/>
        </w:rPr>
        <w:t>01 7572530</w:t>
      </w:r>
    </w:p>
    <w:p w14:paraId="5FA8B484" w14:textId="4FA9C597" w:rsidR="00351D42" w:rsidRPr="00351D42" w:rsidRDefault="00351D42" w:rsidP="0048521F">
      <w:pPr>
        <w:pStyle w:val="bodytext"/>
        <w:spacing w:before="0" w:beforeAutospacing="0" w:after="0" w:afterAutospacing="0"/>
        <w:ind w:left="720"/>
        <w:contextualSpacing/>
        <w:jc w:val="both"/>
        <w:rPr>
          <w:rFonts w:ascii="Tahoma" w:hAnsi="Tahoma" w:cs="Tahoma"/>
          <w:b/>
          <w:bCs/>
          <w:color w:val="000000" w:themeColor="text1"/>
          <w:sz w:val="22"/>
          <w:szCs w:val="22"/>
          <w:lang w:val="sl-SI"/>
        </w:rPr>
      </w:pPr>
      <w:r w:rsidRPr="0048521F">
        <w:rPr>
          <w:rStyle w:val="Krepko"/>
          <w:rFonts w:ascii="Tahoma" w:hAnsi="Tahoma" w:cs="Tahoma"/>
          <w:b w:val="0"/>
          <w:bCs w:val="0"/>
          <w:color w:val="000000" w:themeColor="text1"/>
          <w:sz w:val="22"/>
          <w:szCs w:val="22"/>
          <w:lang w:val="sl-SI"/>
        </w:rPr>
        <w:t xml:space="preserve">Elektronska pošta: </w:t>
      </w:r>
      <w:hyperlink r:id="rId8" w:history="1">
        <w:r w:rsidR="00162FED">
          <w:rPr>
            <w:rStyle w:val="Hiperpovezava"/>
          </w:rPr>
          <w:t>vrtec.os-ikbo@guest.arnes.si</w:t>
        </w:r>
      </w:hyperlink>
    </w:p>
    <w:p w14:paraId="5F91BB17" w14:textId="77777777" w:rsidR="00716205" w:rsidRPr="00A365DB" w:rsidRDefault="00716205" w:rsidP="0048521F">
      <w:pPr>
        <w:pStyle w:val="bodytext"/>
        <w:spacing w:before="120" w:beforeAutospacing="0" w:after="0" w:afterAutospacing="0"/>
        <w:jc w:val="both"/>
        <w:rPr>
          <w:rFonts w:ascii="Tahoma" w:hAnsi="Tahoma" w:cs="Tahoma"/>
          <w:color w:val="000000" w:themeColor="text1"/>
          <w:sz w:val="22"/>
          <w:szCs w:val="22"/>
        </w:rPr>
      </w:pPr>
      <w:r w:rsidRPr="00A365DB">
        <w:rPr>
          <w:rFonts w:ascii="Tahoma" w:hAnsi="Tahoma" w:cs="Tahoma"/>
          <w:color w:val="000000" w:themeColor="text1"/>
          <w:sz w:val="22"/>
          <w:szCs w:val="22"/>
        </w:rPr>
        <w:t>Odgovor boste prejeli v roku 8 dni od prejema obvestila oziroma prošnje. Če vam v tem roku ne bomo mogli odgovoriti, vam bomo sporočili, kdaj bo odgovor podan in kakšni so razlogi za zakasnitev odgovora.</w:t>
      </w:r>
    </w:p>
    <w:p w14:paraId="74C34EF9" w14:textId="77777777"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Fonts w:ascii="Tahoma" w:hAnsi="Tahoma" w:cs="Tahoma"/>
          <w:color w:val="000000" w:themeColor="text1"/>
          <w:sz w:val="22"/>
          <w:szCs w:val="22"/>
        </w:rPr>
        <w:t> </w:t>
      </w:r>
    </w:p>
    <w:p w14:paraId="7D697A92" w14:textId="4EBDBEE8" w:rsidR="00351D42"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Style w:val="Krepko"/>
          <w:rFonts w:ascii="Tahoma" w:hAnsi="Tahoma" w:cs="Tahoma"/>
          <w:color w:val="000000" w:themeColor="text1"/>
          <w:sz w:val="22"/>
          <w:szCs w:val="22"/>
        </w:rPr>
        <w:t>Izvršilni postopek</w:t>
      </w:r>
    </w:p>
    <w:p w14:paraId="02BD246C" w14:textId="464D66FB" w:rsidR="00716205" w:rsidRPr="00A365DB" w:rsidRDefault="00716205" w:rsidP="0048521F">
      <w:pPr>
        <w:pStyle w:val="bodytext"/>
        <w:spacing w:before="120" w:beforeAutospacing="0" w:after="0" w:afterAutospacing="0"/>
        <w:jc w:val="both"/>
        <w:rPr>
          <w:rFonts w:ascii="Tahoma" w:hAnsi="Tahoma" w:cs="Tahoma"/>
          <w:color w:val="000000" w:themeColor="text1"/>
          <w:sz w:val="22"/>
          <w:szCs w:val="22"/>
        </w:rPr>
      </w:pPr>
      <w:r w:rsidRPr="00A365DB">
        <w:rPr>
          <w:rFonts w:ascii="Tahoma" w:hAnsi="Tahoma" w:cs="Tahoma"/>
          <w:color w:val="000000" w:themeColor="text1"/>
          <w:sz w:val="22"/>
          <w:szCs w:val="22"/>
        </w:rPr>
        <w:t xml:space="preserve">V primeru, da ugotovite odstopanja od določil </w:t>
      </w:r>
      <w:r w:rsidR="00351D42" w:rsidRPr="00A365DB">
        <w:rPr>
          <w:rFonts w:ascii="Tahoma" w:hAnsi="Tahoma" w:cs="Tahoma"/>
          <w:color w:val="000000" w:themeColor="text1"/>
          <w:sz w:val="22"/>
          <w:szCs w:val="22"/>
        </w:rPr>
        <w:t>ZDSMA</w:t>
      </w:r>
      <w:r w:rsidRPr="00A365DB">
        <w:rPr>
          <w:rFonts w:ascii="Tahoma" w:hAnsi="Tahoma" w:cs="Tahoma"/>
          <w:color w:val="000000" w:themeColor="text1"/>
          <w:sz w:val="22"/>
          <w:szCs w:val="22"/>
        </w:rPr>
        <w:t xml:space="preserve">, lahko podate prijavo Inšpektoratu </w:t>
      </w:r>
      <w:r w:rsidR="0048521F">
        <w:rPr>
          <w:rFonts w:ascii="Tahoma" w:hAnsi="Tahoma" w:cs="Tahoma"/>
          <w:color w:val="000000" w:themeColor="text1"/>
          <w:sz w:val="22"/>
          <w:szCs w:val="22"/>
          <w:lang w:val="sl-SI"/>
        </w:rPr>
        <w:t>RS</w:t>
      </w:r>
      <w:r w:rsidRPr="00A365DB">
        <w:rPr>
          <w:rFonts w:ascii="Tahoma" w:hAnsi="Tahoma" w:cs="Tahoma"/>
          <w:color w:val="000000" w:themeColor="text1"/>
          <w:sz w:val="22"/>
          <w:szCs w:val="22"/>
        </w:rPr>
        <w:t xml:space="preserve"> za informacijsko družbo (IRSID), na naslov Davčna ulica 1, 1000 Ljubljana ali po elektronski pošti na naslov:</w:t>
      </w:r>
      <w:r w:rsidRPr="00A365DB">
        <w:rPr>
          <w:rStyle w:val="apple-converted-space"/>
          <w:rFonts w:ascii="Tahoma" w:hAnsi="Tahoma" w:cs="Tahoma"/>
          <w:color w:val="000000" w:themeColor="text1"/>
          <w:sz w:val="22"/>
          <w:szCs w:val="22"/>
        </w:rPr>
        <w:t> </w:t>
      </w:r>
      <w:hyperlink r:id="rId9" w:history="1">
        <w:r w:rsidRPr="00A365DB">
          <w:rPr>
            <w:rStyle w:val="Hiperpovezava"/>
            <w:rFonts w:ascii="Tahoma" w:hAnsi="Tahoma" w:cs="Tahoma"/>
            <w:b/>
            <w:bCs/>
            <w:color w:val="000000" w:themeColor="text1"/>
            <w:sz w:val="22"/>
            <w:szCs w:val="22"/>
          </w:rPr>
          <w:t>gp.irsid@gov.si</w:t>
        </w:r>
      </w:hyperlink>
      <w:r w:rsidRPr="00A365DB">
        <w:rPr>
          <w:rFonts w:ascii="Tahoma" w:hAnsi="Tahoma" w:cs="Tahoma"/>
          <w:color w:val="000000" w:themeColor="text1"/>
          <w:sz w:val="22"/>
          <w:szCs w:val="22"/>
        </w:rPr>
        <w:t>.</w:t>
      </w:r>
    </w:p>
    <w:p w14:paraId="32B48F0E" w14:textId="77777777" w:rsidR="0094425D" w:rsidRPr="00A365DB" w:rsidRDefault="0094425D" w:rsidP="0048521F">
      <w:pPr>
        <w:contextualSpacing/>
        <w:jc w:val="both"/>
        <w:rPr>
          <w:rFonts w:ascii="Tahoma" w:hAnsi="Tahoma" w:cs="Tahoma"/>
          <w:color w:val="000000" w:themeColor="text1"/>
          <w:sz w:val="22"/>
          <w:szCs w:val="22"/>
        </w:rPr>
      </w:pPr>
    </w:p>
    <w:sectPr w:rsidR="0094425D" w:rsidRPr="00A3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E76"/>
    <w:multiLevelType w:val="multilevel"/>
    <w:tmpl w:val="9790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C2DC9"/>
    <w:multiLevelType w:val="multilevel"/>
    <w:tmpl w:val="7532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45F7E"/>
    <w:multiLevelType w:val="multilevel"/>
    <w:tmpl w:val="815AF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A2D72"/>
    <w:multiLevelType w:val="hybridMultilevel"/>
    <w:tmpl w:val="3BFEF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180094"/>
    <w:multiLevelType w:val="multilevel"/>
    <w:tmpl w:val="BA26D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4729EB"/>
    <w:multiLevelType w:val="hybridMultilevel"/>
    <w:tmpl w:val="6CF8C796"/>
    <w:lvl w:ilvl="0" w:tplc="3AA89CBC">
      <w:start w:val="1"/>
      <w:numFmt w:val="bullet"/>
      <w:lvlText w:val="–"/>
      <w:lvlJc w:val="left"/>
      <w:pPr>
        <w:ind w:left="360" w:hanging="360"/>
      </w:pPr>
      <w:rPr>
        <w:rFonts w:ascii="Arial" w:hAnsi="Aria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4D2351"/>
    <w:multiLevelType w:val="hybridMultilevel"/>
    <w:tmpl w:val="D43A6BC6"/>
    <w:lvl w:ilvl="0" w:tplc="CCB02C1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D428C"/>
    <w:multiLevelType w:val="multilevel"/>
    <w:tmpl w:val="6E5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7103B"/>
    <w:multiLevelType w:val="multilevel"/>
    <w:tmpl w:val="B650B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E23840"/>
    <w:multiLevelType w:val="multilevel"/>
    <w:tmpl w:val="72361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4"/>
  </w:num>
  <w:num w:numId="5">
    <w:abstractNumId w:val="9"/>
  </w:num>
  <w:num w:numId="6">
    <w:abstractNumId w:val="5"/>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05"/>
    <w:rsid w:val="00113274"/>
    <w:rsid w:val="00162FED"/>
    <w:rsid w:val="001936C4"/>
    <w:rsid w:val="00351D42"/>
    <w:rsid w:val="0048521F"/>
    <w:rsid w:val="00716205"/>
    <w:rsid w:val="0094425D"/>
    <w:rsid w:val="00A365DB"/>
    <w:rsid w:val="00BD2B89"/>
    <w:rsid w:val="00C93826"/>
    <w:rsid w:val="00E75F7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E939"/>
  <w15:chartTrackingRefBased/>
  <w15:docId w15:val="{D41E3EB3-56CF-804D-8F78-16CFB307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716205"/>
    <w:pPr>
      <w:spacing w:before="100" w:beforeAutospacing="1" w:after="100" w:afterAutospacing="1"/>
    </w:pPr>
    <w:rPr>
      <w:rFonts w:ascii="Times New Roman" w:eastAsia="Times New Roman" w:hAnsi="Times New Roman" w:cs="Times New Roman"/>
      <w:lang w:eastAsia="en-GB"/>
    </w:rPr>
  </w:style>
  <w:style w:type="character" w:styleId="Hiperpovezava">
    <w:name w:val="Hyperlink"/>
    <w:basedOn w:val="Privzetapisavaodstavka"/>
    <w:uiPriority w:val="99"/>
    <w:unhideWhenUsed/>
    <w:rsid w:val="00716205"/>
    <w:rPr>
      <w:color w:val="0000FF"/>
      <w:u w:val="single"/>
    </w:rPr>
  </w:style>
  <w:style w:type="character" w:styleId="Krepko">
    <w:name w:val="Strong"/>
    <w:basedOn w:val="Privzetapisavaodstavka"/>
    <w:uiPriority w:val="22"/>
    <w:qFormat/>
    <w:rsid w:val="00716205"/>
    <w:rPr>
      <w:b/>
      <w:bCs/>
    </w:rPr>
  </w:style>
  <w:style w:type="character" w:customStyle="1" w:styleId="apple-converted-space">
    <w:name w:val="apple-converted-space"/>
    <w:basedOn w:val="Privzetapisavaodstavka"/>
    <w:rsid w:val="00716205"/>
  </w:style>
  <w:style w:type="character" w:styleId="Nerazreenaomemba">
    <w:name w:val="Unresolved Mention"/>
    <w:basedOn w:val="Privzetapisavaodstavka"/>
    <w:uiPriority w:val="99"/>
    <w:semiHidden/>
    <w:unhideWhenUsed/>
    <w:rsid w:val="00A3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ec.os-ikbo@guest.arnes.si" TargetMode="External"/><Relationship Id="rId3" Type="http://schemas.openxmlformats.org/officeDocument/2006/relationships/settings" Target="settings.xml"/><Relationship Id="rId7" Type="http://schemas.openxmlformats.org/officeDocument/2006/relationships/hyperlink" Target="http://vrtecborovnica.sple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rs.si/Pis.web/pregledPredpisa?id=ZAKO7718" TargetMode="External"/><Relationship Id="rId11" Type="http://schemas.openxmlformats.org/officeDocument/2006/relationships/theme" Target="theme/theme1.xml"/><Relationship Id="rId5" Type="http://schemas.openxmlformats.org/officeDocument/2006/relationships/hyperlink" Target="http://vrtecborovnica.splet.arnes.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irsid@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705</Words>
  <Characters>4024</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Uporabnik</cp:lastModifiedBy>
  <cp:revision>3</cp:revision>
  <dcterms:created xsi:type="dcterms:W3CDTF">2023-04-18T09:49:00Z</dcterms:created>
  <dcterms:modified xsi:type="dcterms:W3CDTF">2023-04-18T10:11:00Z</dcterms:modified>
</cp:coreProperties>
</file>